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E8A" w:rsidRPr="002371B1" w:rsidTr="00832E8A">
              <w:trPr>
                <w:trHeight w:val="70"/>
              </w:trPr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6A1F5E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ATASOY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94287F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</w:t>
                  </w:r>
                  <w:r w:rsidR="009334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Yardımcısı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A1F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3468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6A1F5E">
                    <w:rPr>
                      <w:rStyle w:val="Kpr"/>
                      <w:sz w:val="20"/>
                    </w:rPr>
                    <w:t>atasoyramazan@harran.edu.tr</w:t>
                  </w:r>
                  <w:r w:rsidR="00710396">
                    <w:rPr>
                      <w:sz w:val="20"/>
                    </w:rPr>
                    <w:t xml:space="preserve"> </w:t>
                  </w:r>
                  <w:r w:rsidRPr="00517FAC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428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Emine TEKER</w:t>
                  </w:r>
                </w:p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832E8A">
            <w:pPr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Dekan yardımcıları, dekan tarafından, kendisine çalışmalarında yardımcı olmak üzere fakültenin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>arasından seçilirler ve en çok üç yıl için atanırlar. Dekan, gerekli gördüğü hallerde yardımcılarını değiştirebilir. Dekanın görevi sona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erdiğinde, yardımcılarının görevi de sona erer. Harran Üniversitesi üst yönetimi tarafından belirlenen amaç ve ilkelere</w:t>
            </w:r>
            <w:r w:rsidR="004D3285">
              <w:t xml:space="preserve"> </w:t>
            </w:r>
            <w:r>
              <w:t>uygun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olarak; fakültenin vizyonu, misyonu doğrultusunda eğitim ve öğretimi gerçekleştirmek için gerekli tüm faaliyetlerin yürütülmesi</w:t>
            </w:r>
          </w:p>
          <w:p w:rsidR="00ED11FF" w:rsidRDefault="00ED11FF" w:rsidP="00832E8A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amacıyla</w:t>
            </w:r>
            <w:proofErr w:type="gramEnd"/>
            <w:r>
              <w:t xml:space="preserve"> çalışmalarında Dekana yardımcı olmak, Dekanın bulunmadığı zamanlarda vekâlet etmek.</w:t>
            </w:r>
          </w:p>
          <w:p w:rsidR="00710396" w:rsidRDefault="00710396" w:rsidP="00832E8A">
            <w:pPr>
              <w:ind w:left="-818" w:firstLine="818"/>
              <w:jc w:val="both"/>
            </w:pPr>
          </w:p>
          <w:p w:rsidR="00710396" w:rsidRDefault="001329B4" w:rsidP="00710396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710396" w:rsidRDefault="00071119" w:rsidP="00710396">
            <w:pPr>
              <w:ind w:left="-818" w:firstLine="818"/>
              <w:jc w:val="both"/>
            </w:pPr>
            <w:r>
              <w:t xml:space="preserve">• Personel Kadro, İzin ve Disiplin İşleri, Pedagojik Formasyon Birim, </w:t>
            </w:r>
            <w:r w:rsidRPr="00071119">
              <w:t>Ek</w:t>
            </w:r>
            <w:r w:rsidR="00710396">
              <w:t xml:space="preserve"> </w:t>
            </w:r>
            <w:r w:rsidRPr="00071119">
              <w:t>ders Ve Maaş İle İlgili İşlemler (Muhasebe)</w:t>
            </w:r>
            <w:r>
              <w:t xml:space="preserve">, </w:t>
            </w:r>
          </w:p>
          <w:p w:rsidR="00710396" w:rsidRDefault="00071119" w:rsidP="00710396">
            <w:pPr>
              <w:ind w:left="-818" w:firstLine="818"/>
              <w:jc w:val="both"/>
            </w:pPr>
            <w:r w:rsidRPr="00071119">
              <w:t>Alım Satım İle İlgili İşlemler</w:t>
            </w:r>
            <w:r>
              <w:t xml:space="preserve">, </w:t>
            </w:r>
            <w:r w:rsidRPr="00071119">
              <w:t>Depo İşleri (Demirbaş)</w:t>
            </w:r>
            <w:r>
              <w:t xml:space="preserve">, </w:t>
            </w:r>
            <w:r w:rsidRPr="00071119">
              <w:t>Döner Sermaye İşlemleri</w:t>
            </w:r>
            <w:r>
              <w:t xml:space="preserve">, </w:t>
            </w:r>
            <w:r w:rsidRPr="00071119">
              <w:t>Temizlik Elemanları</w:t>
            </w:r>
            <w:r>
              <w:t xml:space="preserve">, </w:t>
            </w:r>
            <w:r w:rsidRPr="00071119">
              <w:t>Valilik Ve Diğer Fakülteler</w:t>
            </w:r>
            <w:r>
              <w:t>,</w:t>
            </w:r>
          </w:p>
          <w:p w:rsidR="00710396" w:rsidRDefault="00071119" w:rsidP="00710396">
            <w:pPr>
              <w:ind w:left="-818" w:firstLine="818"/>
              <w:jc w:val="both"/>
            </w:pPr>
            <w:r>
              <w:t xml:space="preserve"> </w:t>
            </w:r>
            <w:r w:rsidRPr="00071119">
              <w:t>Personel Odaları İle İlgili İhtiyaçlar</w:t>
            </w:r>
            <w:r>
              <w:t xml:space="preserve">, </w:t>
            </w:r>
            <w:r w:rsidRPr="00071119">
              <w:t>Eğitim Fakültesince Yürütülen Ya Da Ortağı Olunan Projeler</w:t>
            </w:r>
            <w:r>
              <w:t xml:space="preserve">, </w:t>
            </w:r>
            <w:r w:rsidRPr="00071119">
              <w:t>Kongr</w:t>
            </w:r>
            <w:r>
              <w:t>e,</w:t>
            </w:r>
            <w:r w:rsidR="00710396">
              <w:t xml:space="preserve"> </w:t>
            </w:r>
            <w:r>
              <w:t>Sempozyum,</w:t>
            </w:r>
            <w:r w:rsidR="00710396">
              <w:t xml:space="preserve"> </w:t>
            </w:r>
          </w:p>
          <w:p w:rsidR="00071119" w:rsidRDefault="00071119" w:rsidP="00710396">
            <w:pPr>
              <w:ind w:left="-818" w:firstLine="818"/>
              <w:jc w:val="both"/>
            </w:pPr>
            <w:r>
              <w:t xml:space="preserve">Konferans Destekler, </w:t>
            </w:r>
            <w:r w:rsidRPr="00071119">
              <w:t>Hukuk İşleri</w:t>
            </w:r>
            <w:r>
              <w:t>,</w:t>
            </w:r>
            <w:r w:rsidR="00710396">
              <w:t xml:space="preserve"> </w:t>
            </w:r>
            <w:r w:rsidRPr="00071119">
              <w:t>Senato İşleri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ED11FF" w:rsidP="001329B4">
            <w:r>
              <w:t xml:space="preserve">• Öğrencilerin Fakülteyi 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Default="00ED11FF" w:rsidP="001329B4">
            <w:r>
              <w:t>• Kalite Yönetim Sistemi İle ilgili verilen görevleri yerine getirmek</w:t>
            </w:r>
          </w:p>
          <w:p w:rsidR="00710396" w:rsidRPr="00832E8A" w:rsidRDefault="00710396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lastRenderedPageBreak/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7A4784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32E8A">
      <w:headerReference w:type="default" r:id="rId6"/>
      <w:footerReference w:type="default" r:id="rId7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9F" w:rsidRDefault="0024129F" w:rsidP="002B2BC7">
      <w:r>
        <w:separator/>
      </w:r>
    </w:p>
  </w:endnote>
  <w:endnote w:type="continuationSeparator" w:id="0">
    <w:p w:rsidR="0024129F" w:rsidRDefault="002412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9F" w:rsidRDefault="0024129F" w:rsidP="002B2BC7">
      <w:r>
        <w:separator/>
      </w:r>
    </w:p>
  </w:footnote>
  <w:footnote w:type="continuationSeparator" w:id="0">
    <w:p w:rsidR="0024129F" w:rsidRDefault="002412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234F3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</w:t>
          </w:r>
          <w:r w:rsidR="00EE604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4129F"/>
    <w:rsid w:val="002752C1"/>
    <w:rsid w:val="00284436"/>
    <w:rsid w:val="002B2BC7"/>
    <w:rsid w:val="002C519C"/>
    <w:rsid w:val="002E016E"/>
    <w:rsid w:val="002E7116"/>
    <w:rsid w:val="002F63FF"/>
    <w:rsid w:val="00310584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7007B"/>
    <w:rsid w:val="006934C2"/>
    <w:rsid w:val="006A1F5E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418"/>
    <w:rsid w:val="0093355E"/>
    <w:rsid w:val="0094287F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A66CA"/>
    <w:rsid w:val="00C77AEB"/>
    <w:rsid w:val="00CA38DD"/>
    <w:rsid w:val="00D425A6"/>
    <w:rsid w:val="00DA07A3"/>
    <w:rsid w:val="00DC29D5"/>
    <w:rsid w:val="00DF6798"/>
    <w:rsid w:val="00E17654"/>
    <w:rsid w:val="00E5606A"/>
    <w:rsid w:val="00E85595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CB6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28</cp:revision>
  <cp:lastPrinted>2021-04-08T05:58:00Z</cp:lastPrinted>
  <dcterms:created xsi:type="dcterms:W3CDTF">2021-05-01T15:48:00Z</dcterms:created>
  <dcterms:modified xsi:type="dcterms:W3CDTF">2022-09-06T07:09:00Z</dcterms:modified>
</cp:coreProperties>
</file>